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54C6" w14:textId="77777777" w:rsidR="009F1F6D" w:rsidRDefault="009F1F6D" w:rsidP="009F1F6D">
      <w:pPr>
        <w:jc w:val="center"/>
      </w:pPr>
      <w:r>
        <w:rPr>
          <w:b/>
        </w:rPr>
        <w:t>APPLICATION TO STRENGTHEN BOND</w:t>
      </w:r>
    </w:p>
    <w:p w14:paraId="0B0F0E1E" w14:textId="77777777" w:rsidR="009F1F6D" w:rsidRDefault="009F1F6D" w:rsidP="009F1F6D">
      <w:pPr>
        <w:jc w:val="center"/>
        <w:rPr>
          <w:b/>
          <w:bCs/>
        </w:rPr>
      </w:pPr>
    </w:p>
    <w:p w14:paraId="5B9D54BC" w14:textId="77777777" w:rsidR="009F1F6D" w:rsidRDefault="009F1F6D" w:rsidP="009F1F6D">
      <w:pPr>
        <w:pStyle w:val="Heading5"/>
        <w:rPr>
          <w:bCs/>
        </w:rPr>
      </w:pPr>
      <w:r>
        <w:rPr>
          <w:bCs/>
        </w:rPr>
        <w:t>State of Oklahoma</w:t>
      </w:r>
    </w:p>
    <w:p w14:paraId="3DC8A735" w14:textId="77777777" w:rsidR="009F1F6D" w:rsidRDefault="009F1F6D" w:rsidP="009F1F6D">
      <w:pPr>
        <w:jc w:val="both"/>
      </w:pPr>
    </w:p>
    <w:p w14:paraId="55C38035" w14:textId="77777777" w:rsidR="009F1F6D" w:rsidRDefault="009F1F6D" w:rsidP="009F1F6D">
      <w:pPr>
        <w:jc w:val="both"/>
      </w:pPr>
      <w:r>
        <w:tab/>
        <w:t xml:space="preserve">COMES NOW the Tulsa County District Attorney’s Office by and through Assistant District Attorney, H., and requests the Court to strengthen bond of the defendant.  In behalf of this request, the State would inform the Court that on December____, bond was set on a seven (7) count Information alleging Lewd Molestation of five minor </w:t>
      </w:r>
      <w:proofErr w:type="gramStart"/>
      <w:r>
        <w:t>children  A</w:t>
      </w:r>
      <w:proofErr w:type="gramEnd"/>
      <w:r>
        <w:t xml:space="preserve"> bond of $5,000 per count was set by the Honorable C.  This bond setting was not pursuant to the bond schedule and was entered over the State’s objection.  The Court placed certain restrictions on the defendant’s bond including that he is not to attend church, attend soccer games or practices where the victims’ families and/or the victims may be.  The defendant was ordered not to have any contact, either directly or indirectly, with any of the victims or their families.  The defendant was admonished that if the defendant does not abide by these bond restrictions, that the bond will be revoked immediately and the bond schedule of $50,000 per count would be imposed.  The State of Oklahoma has information that in fact the restrictions of this bond have been violated by the defendant, and the State of Oklahoma requested a hearing on January 24, 20__, at the preliminary hearing conference docket.</w:t>
      </w:r>
    </w:p>
    <w:p w14:paraId="481A56EE" w14:textId="77777777" w:rsidR="009F1F6D" w:rsidRDefault="009F1F6D" w:rsidP="009F1F6D">
      <w:pPr>
        <w:jc w:val="both"/>
      </w:pPr>
      <w:r>
        <w:tab/>
        <w:t>THEREFORE, the State of Oklahoma requests an evidentiary hearing to strengthen the bond and/or revoke defendant’s bond for his failure to abide by the original rules and conditions under which bond was granted.</w:t>
      </w:r>
    </w:p>
    <w:p w14:paraId="3585D4F5" w14:textId="77777777" w:rsidR="009F1F6D" w:rsidRDefault="009F1F6D" w:rsidP="009F1F6D">
      <w:pPr>
        <w:jc w:val="both"/>
      </w:pPr>
    </w:p>
    <w:p w14:paraId="6A479571" w14:textId="77777777" w:rsidR="009F1F6D" w:rsidRDefault="009F1F6D" w:rsidP="009F1F6D">
      <w:pPr>
        <w:jc w:val="both"/>
      </w:pPr>
      <w:r>
        <w:t>Dated:</w:t>
      </w:r>
    </w:p>
    <w:p w14:paraId="573CF31B" w14:textId="77777777" w:rsidR="009F1F6D" w:rsidRDefault="009F1F6D" w:rsidP="009F1F6D">
      <w:pPr>
        <w:ind w:left="5040" w:firstLine="720"/>
        <w:jc w:val="both"/>
      </w:pPr>
      <w:r>
        <w:t>Respectfully submitted,</w:t>
      </w:r>
      <w:r>
        <w:tab/>
      </w:r>
      <w:r>
        <w:tab/>
      </w:r>
    </w:p>
    <w:p w14:paraId="58473197" w14:textId="77777777" w:rsidR="009F1F6D" w:rsidRDefault="009F1F6D" w:rsidP="009F1F6D">
      <w:pPr>
        <w:jc w:val="both"/>
      </w:pPr>
    </w:p>
    <w:p w14:paraId="3E466571" w14:textId="77777777" w:rsidR="009F1F6D" w:rsidRDefault="009F1F6D" w:rsidP="009F1F6D">
      <w:pPr>
        <w:ind w:left="5040" w:firstLine="720"/>
        <w:jc w:val="both"/>
      </w:pPr>
      <w:r>
        <w:t>___________________________</w:t>
      </w:r>
      <w:r>
        <w:tab/>
      </w:r>
    </w:p>
    <w:p w14:paraId="2DAE75FF" w14:textId="77777777" w:rsidR="00866325" w:rsidRDefault="009F1F6D" w:rsidP="009F1F6D">
      <w:r>
        <w:t>Assistant District Attorney</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6D"/>
    <w:rsid w:val="0003494F"/>
    <w:rsid w:val="00766433"/>
    <w:rsid w:val="00931064"/>
    <w:rsid w:val="009F1F6D"/>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AA4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F6D"/>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9F1F6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1F6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Macintosh Word</Application>
  <DocSecurity>0</DocSecurity>
  <Lines>11</Lines>
  <Paragraphs>3</Paragraphs>
  <ScaleCrop>false</ScaleCrop>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2017-08-21T15:58:00Z</dcterms:created>
  <dcterms:modified xsi:type="dcterms:W3CDTF">2017-08-21T15:58:00Z</dcterms:modified>
</cp:coreProperties>
</file>