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557D" w14:textId="77777777" w:rsidR="00324524" w:rsidRDefault="00324524" w:rsidP="00324524">
      <w:pPr>
        <w:jc w:val="center"/>
        <w:rPr>
          <w:b/>
        </w:rPr>
      </w:pPr>
      <w:r>
        <w:rPr>
          <w:b/>
        </w:rPr>
        <w:t>ORDER TO PRODUCE AND PROTECTIVE ORDER FOR VIDEOTAPED FORENSIC INTERVIEW</w:t>
      </w:r>
    </w:p>
    <w:p w14:paraId="7B385820" w14:textId="77777777" w:rsidR="00324524" w:rsidRDefault="00324524" w:rsidP="00324524">
      <w:pPr>
        <w:jc w:val="center"/>
        <w:rPr>
          <w:b/>
        </w:rPr>
      </w:pPr>
    </w:p>
    <w:p w14:paraId="3B99BAE9" w14:textId="77777777" w:rsidR="00324524" w:rsidRDefault="00324524" w:rsidP="00324524">
      <w:pPr>
        <w:jc w:val="center"/>
        <w:rPr>
          <w:b/>
        </w:rPr>
      </w:pPr>
      <w:r>
        <w:rPr>
          <w:b/>
        </w:rPr>
        <w:t>State of Oregon</w:t>
      </w:r>
    </w:p>
    <w:p w14:paraId="13A45D15" w14:textId="77777777" w:rsidR="00324524" w:rsidRDefault="00324524" w:rsidP="00324524">
      <w:pPr>
        <w:tabs>
          <w:tab w:val="left" w:pos="1440"/>
        </w:tabs>
        <w:ind w:left="720" w:hanging="720"/>
        <w:jc w:val="center"/>
        <w:rPr>
          <w:b/>
        </w:rPr>
      </w:pPr>
      <w:r>
        <w:rPr>
          <w:b/>
        </w:rPr>
        <w:t>Circuit Court for the State of Oregon</w:t>
      </w:r>
    </w:p>
    <w:p w14:paraId="23939957" w14:textId="77777777" w:rsidR="00324524" w:rsidRDefault="00324524" w:rsidP="00324524">
      <w:pPr>
        <w:tabs>
          <w:tab w:val="left" w:pos="1440"/>
        </w:tabs>
        <w:ind w:left="720" w:hanging="720"/>
        <w:jc w:val="center"/>
        <w:rPr>
          <w:b/>
        </w:rPr>
      </w:pPr>
      <w:r>
        <w:rPr>
          <w:b/>
        </w:rPr>
        <w:t>Multnomah County</w:t>
      </w:r>
    </w:p>
    <w:p w14:paraId="706E669C" w14:textId="77777777" w:rsidR="00324524" w:rsidRDefault="00324524" w:rsidP="00324524">
      <w:pPr>
        <w:tabs>
          <w:tab w:val="left" w:pos="1440"/>
        </w:tabs>
        <w:ind w:left="720" w:hanging="720"/>
        <w:jc w:val="both"/>
        <w:rPr>
          <w:b/>
        </w:rPr>
      </w:pPr>
    </w:p>
    <w:p w14:paraId="56635DDD" w14:textId="77777777" w:rsidR="00324524" w:rsidRDefault="00324524" w:rsidP="00324524">
      <w:pPr>
        <w:tabs>
          <w:tab w:val="left" w:pos="720"/>
          <w:tab w:val="left" w:pos="1440"/>
        </w:tabs>
        <w:jc w:val="both"/>
      </w:pPr>
      <w:r>
        <w:rPr>
          <w:b/>
        </w:rPr>
        <w:tab/>
      </w:r>
      <w:r>
        <w:t>Counsel for ____________________________ is requesting production of records pertaining to a child abuse examination of ______________ conducted at CHILD ABUSE RESPONSE AND EVALUATION SERVICES (CARES) of E. Hospital and Health Center on ________.  Because these records may be subject to confidentiality provisions of OR. REV. STAT § 418.770 concerning reports and evaluations of child abuse, and the court has taken judicial notice of the sensitive content of these requested records,</w:t>
      </w:r>
    </w:p>
    <w:p w14:paraId="3D14D668" w14:textId="77777777" w:rsidR="00324524" w:rsidRDefault="00324524" w:rsidP="00324524">
      <w:pPr>
        <w:tabs>
          <w:tab w:val="left" w:pos="720"/>
          <w:tab w:val="left" w:pos="1440"/>
        </w:tabs>
        <w:jc w:val="both"/>
      </w:pPr>
      <w:r>
        <w:tab/>
        <w:t xml:space="preserve">IT IS HEREBY ORDERED that a true and correct copy of the records be produced by CARES to _____________________, _______________________, </w:t>
      </w:r>
    </w:p>
    <w:p w14:paraId="63721591" w14:textId="77777777" w:rsidR="00324524" w:rsidRDefault="00324524" w:rsidP="00324524">
      <w:pPr>
        <w:tabs>
          <w:tab w:val="left" w:pos="720"/>
          <w:tab w:val="left" w:pos="1440"/>
        </w:tabs>
        <w:jc w:val="both"/>
      </w:pPr>
      <w:r>
        <w:tab/>
      </w:r>
      <w:r>
        <w:tab/>
      </w:r>
      <w:r>
        <w:tab/>
      </w:r>
      <w:r>
        <w:tab/>
        <w:t>Name</w:t>
      </w:r>
      <w:r>
        <w:tab/>
      </w:r>
      <w:r>
        <w:tab/>
      </w:r>
      <w:r>
        <w:tab/>
      </w:r>
      <w:r>
        <w:tab/>
        <w:t>Address</w:t>
      </w:r>
    </w:p>
    <w:p w14:paraId="2AB247F3" w14:textId="77777777" w:rsidR="00324524" w:rsidRDefault="00324524" w:rsidP="00324524">
      <w:pPr>
        <w:tabs>
          <w:tab w:val="left" w:pos="720"/>
          <w:tab w:val="left" w:pos="1440"/>
        </w:tabs>
        <w:jc w:val="both"/>
      </w:pPr>
    </w:p>
    <w:p w14:paraId="147EFAD0" w14:textId="77777777" w:rsidR="00324524" w:rsidRDefault="00324524" w:rsidP="00324524">
      <w:pPr>
        <w:tabs>
          <w:tab w:val="left" w:pos="720"/>
          <w:tab w:val="left" w:pos="1440"/>
        </w:tabs>
        <w:jc w:val="both"/>
      </w:pPr>
      <w:r>
        <w:t>SUBJECT TO THE FOLLOWING RESTRICTIONS:</w:t>
      </w:r>
    </w:p>
    <w:p w14:paraId="6668C69E" w14:textId="77777777" w:rsidR="00324524" w:rsidRDefault="00324524" w:rsidP="00324524">
      <w:pPr>
        <w:tabs>
          <w:tab w:val="left" w:pos="1440"/>
        </w:tabs>
        <w:ind w:left="720" w:hanging="720"/>
        <w:jc w:val="both"/>
      </w:pPr>
      <w:r>
        <w:t>1.</w:t>
      </w:r>
      <w:r>
        <w:tab/>
        <w:t>All records obtained under this order shall be in the constructive custody of the court and shall be returned to the court or to the Medical Records Department of E. Hospital and Health Center at the conclusion of the proceeding.</w:t>
      </w:r>
    </w:p>
    <w:p w14:paraId="5C98790F" w14:textId="77777777" w:rsidR="00324524" w:rsidRDefault="00324524" w:rsidP="00324524">
      <w:pPr>
        <w:numPr>
          <w:ilvl w:val="0"/>
          <w:numId w:val="1"/>
        </w:numPr>
        <w:tabs>
          <w:tab w:val="left" w:pos="720"/>
          <w:tab w:val="left" w:pos="1440"/>
        </w:tabs>
        <w:jc w:val="both"/>
      </w:pPr>
      <w:r>
        <w:tab/>
        <w:t>Use of records obtained under this order is limited to this proceeding only.</w:t>
      </w:r>
    </w:p>
    <w:p w14:paraId="6069103C" w14:textId="77777777" w:rsidR="00324524" w:rsidRDefault="00324524" w:rsidP="00324524">
      <w:pPr>
        <w:numPr>
          <w:ilvl w:val="0"/>
          <w:numId w:val="2"/>
        </w:numPr>
        <w:tabs>
          <w:tab w:val="left" w:pos="720"/>
          <w:tab w:val="left" w:pos="1440"/>
        </w:tabs>
        <w:jc w:val="both"/>
        <w:rPr>
          <w:i/>
        </w:rPr>
      </w:pPr>
      <w:r>
        <w:tab/>
        <w:t xml:space="preserve">None of the records produced may be duplicated or copied by parties or counsel.  No </w:t>
      </w:r>
      <w:r>
        <w:tab/>
        <w:t>transcripts of videotapes may be transcribed or prepared.</w:t>
      </w:r>
    </w:p>
    <w:p w14:paraId="39A0BB31" w14:textId="77777777" w:rsidR="00324524" w:rsidRDefault="00324524" w:rsidP="00324524">
      <w:pPr>
        <w:numPr>
          <w:ilvl w:val="0"/>
          <w:numId w:val="2"/>
        </w:numPr>
        <w:tabs>
          <w:tab w:val="left" w:pos="720"/>
          <w:tab w:val="left" w:pos="1440"/>
        </w:tabs>
        <w:jc w:val="both"/>
      </w:pPr>
      <w:r>
        <w:tab/>
        <w:t xml:space="preserve">Reproductions of videotapes and photographs for release to counsel will be made solely </w:t>
      </w:r>
      <w:r>
        <w:tab/>
        <w:t>by or under the direction of the staff at Emanuel Hospital and</w:t>
      </w:r>
      <w:r>
        <w:rPr>
          <w:i/>
        </w:rPr>
        <w:t xml:space="preserve"> </w:t>
      </w:r>
      <w:r>
        <w:t xml:space="preserve">Health Center.  Copies of </w:t>
      </w:r>
      <w:r>
        <w:tab/>
        <w:t xml:space="preserve">videotapes and/or photographs will be produced only when an express request from </w:t>
      </w:r>
      <w:r>
        <w:tab/>
        <w:t>counsel accompanies service of this order.</w:t>
      </w:r>
    </w:p>
    <w:p w14:paraId="663A2821" w14:textId="77777777" w:rsidR="00324524" w:rsidRDefault="00324524" w:rsidP="00324524">
      <w:pPr>
        <w:numPr>
          <w:ilvl w:val="0"/>
          <w:numId w:val="2"/>
        </w:numPr>
        <w:tabs>
          <w:tab w:val="left" w:pos="720"/>
          <w:tab w:val="left" w:pos="1440"/>
        </w:tabs>
        <w:jc w:val="both"/>
      </w:pPr>
      <w:r>
        <w:tab/>
        <w:t xml:space="preserve">Counsel appearing </w:t>
      </w:r>
      <w:r>
        <w:rPr>
          <w:i/>
        </w:rPr>
        <w:t>ex</w:t>
      </w:r>
      <w:r>
        <w:t xml:space="preserve"> </w:t>
      </w:r>
      <w:r>
        <w:rPr>
          <w:i/>
        </w:rPr>
        <w:t xml:space="preserve">parte </w:t>
      </w:r>
      <w:r>
        <w:t xml:space="preserve">and presenting this order for the court’s signature shall have   </w:t>
      </w:r>
    </w:p>
    <w:p w14:paraId="60227851" w14:textId="77777777" w:rsidR="00324524" w:rsidRDefault="00324524" w:rsidP="00324524">
      <w:pPr>
        <w:tabs>
          <w:tab w:val="left" w:pos="720"/>
          <w:tab w:val="left" w:pos="1440"/>
        </w:tabs>
        <w:ind w:left="720"/>
        <w:jc w:val="both"/>
      </w:pPr>
      <w:proofErr w:type="gramStart"/>
      <w:r>
        <w:t>so</w:t>
      </w:r>
      <w:proofErr w:type="gramEnd"/>
      <w:r>
        <w:t xml:space="preserve"> notified all other counsel of record in this proceeding and the medical Records Department of Emanuel Hospital and Health Center.  Prior requests, whether by subpoena or otherwise, will be insufficient notice that production of videotapes and/or photographs has been requested by counsel and approved by the court.</w:t>
      </w:r>
    </w:p>
    <w:p w14:paraId="256E9EB5" w14:textId="77777777" w:rsidR="00324524" w:rsidRDefault="00324524" w:rsidP="00324524">
      <w:pPr>
        <w:numPr>
          <w:ilvl w:val="0"/>
          <w:numId w:val="3"/>
        </w:numPr>
        <w:tabs>
          <w:tab w:val="left" w:pos="720"/>
          <w:tab w:val="left" w:pos="1440"/>
        </w:tabs>
        <w:jc w:val="both"/>
      </w:pPr>
      <w:r>
        <w:tab/>
        <w:t xml:space="preserve">All reasonable expenses incurred in the production of these records shall be the </w:t>
      </w:r>
      <w:r>
        <w:tab/>
        <w:t xml:space="preserve">responsibility of the party seeking production.  Payment is required at the time of the </w:t>
      </w:r>
      <w:r>
        <w:tab/>
        <w:t>production.</w:t>
      </w:r>
    </w:p>
    <w:p w14:paraId="1FCB5315" w14:textId="77777777" w:rsidR="00324524" w:rsidRDefault="00324524" w:rsidP="00324524">
      <w:pPr>
        <w:tabs>
          <w:tab w:val="left" w:pos="720"/>
          <w:tab w:val="left" w:pos="1440"/>
        </w:tabs>
        <w:jc w:val="both"/>
      </w:pPr>
    </w:p>
    <w:p w14:paraId="563F117D" w14:textId="77777777" w:rsidR="00324524" w:rsidRDefault="00324524" w:rsidP="00324524">
      <w:pPr>
        <w:tabs>
          <w:tab w:val="left" w:pos="720"/>
          <w:tab w:val="left" w:pos="1440"/>
        </w:tabs>
        <w:jc w:val="both"/>
      </w:pPr>
      <w:r>
        <w:t xml:space="preserve">DATED this ___________ day of _________ 20___, </w:t>
      </w:r>
      <w:r>
        <w:tab/>
        <w:t>____________________________</w:t>
      </w:r>
    </w:p>
    <w:p w14:paraId="4C8EBF7A" w14:textId="77777777" w:rsidR="00324524" w:rsidRDefault="00324524" w:rsidP="00324524">
      <w:pPr>
        <w:tabs>
          <w:tab w:val="left" w:pos="720"/>
          <w:tab w:val="left" w:pos="1440"/>
        </w:tabs>
        <w:jc w:val="both"/>
      </w:pPr>
      <w:r>
        <w:tab/>
      </w:r>
      <w:r>
        <w:tab/>
      </w:r>
      <w:r>
        <w:tab/>
      </w:r>
      <w:r>
        <w:tab/>
      </w:r>
      <w:r>
        <w:tab/>
      </w:r>
      <w:r>
        <w:tab/>
      </w:r>
      <w:r>
        <w:tab/>
      </w:r>
      <w:r>
        <w:tab/>
        <w:t>Circuit Court Judge</w:t>
      </w:r>
    </w:p>
    <w:p w14:paraId="1B5487B6" w14:textId="77777777" w:rsidR="00866325" w:rsidRDefault="0032452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2327"/>
    <w:multiLevelType w:val="singleLevel"/>
    <w:tmpl w:val="73A03102"/>
    <w:lvl w:ilvl="0">
      <w:start w:val="6"/>
      <w:numFmt w:val="decimal"/>
      <w:lvlText w:val="%1. "/>
      <w:legacy w:legacy="1" w:legacySpace="0" w:legacyIndent="360"/>
      <w:lvlJc w:val="left"/>
      <w:pPr>
        <w:ind w:left="360" w:hanging="360"/>
      </w:pPr>
      <w:rPr>
        <w:b w:val="0"/>
        <w:i w:val="0"/>
        <w:sz w:val="24"/>
      </w:rPr>
    </w:lvl>
  </w:abstractNum>
  <w:abstractNum w:abstractNumId="1">
    <w:nsid w:val="29DD33C6"/>
    <w:multiLevelType w:val="singleLevel"/>
    <w:tmpl w:val="C1685C94"/>
    <w:lvl w:ilvl="0">
      <w:start w:val="2"/>
      <w:numFmt w:val="decimal"/>
      <w:lvlText w:val="%1. "/>
      <w:legacy w:legacy="1" w:legacySpace="0" w:legacyIndent="360"/>
      <w:lvlJc w:val="left"/>
      <w:pPr>
        <w:ind w:left="360" w:hanging="360"/>
      </w:pPr>
      <w:rPr>
        <w:b w:val="0"/>
        <w:i w:val="0"/>
        <w:sz w:val="24"/>
      </w:rPr>
    </w:lvl>
  </w:abstractNum>
  <w:num w:numId="1">
    <w:abstractNumId w:val="1"/>
  </w:num>
  <w:num w:numId="2">
    <w:abstractNumId w:val="1"/>
    <w:lvlOverride w:ilvl="0">
      <w:lvl w:ilvl="0">
        <w:start w:val="1"/>
        <w:numFmt w:val="decimal"/>
        <w:lvlText w:val="%1. "/>
        <w:legacy w:legacy="1" w:legacySpace="0" w:legacyIndent="360"/>
        <w:lvlJc w:val="left"/>
        <w:pPr>
          <w:ind w:left="360" w:hanging="360"/>
        </w:pPr>
        <w:rPr>
          <w:b w:val="0"/>
          <w:i w:val="0"/>
          <w:sz w:val="24"/>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24"/>
    <w:rsid w:val="0003494F"/>
    <w:rsid w:val="0032452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3397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524"/>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Macintosh Word</Application>
  <DocSecurity>0</DocSecurity>
  <Lines>16</Lines>
  <Paragraphs>4</Paragraphs>
  <ScaleCrop>false</ScaleCrop>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2017-11-21T20:56:00Z</dcterms:created>
  <dcterms:modified xsi:type="dcterms:W3CDTF">2017-11-21T20:57:00Z</dcterms:modified>
</cp:coreProperties>
</file>